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C55" w:rsidRDefault="003B4B89">
      <w:hyperlink r:id="rId4" w:history="1">
        <w:r w:rsidRPr="00422BEC">
          <w:rPr>
            <w:rStyle w:val="Lienhypertexte"/>
          </w:rPr>
          <w:t>https://gallery.mailchimp.com/d1f9faf4fafd5e5a119143632/files/9509dabb-83ce-4572-a6f1-ccd6268064c7/_La_Revue_Culinaire_Romain_Meder_Cuisine_de_la_nature_responsable_et_créative_mars_2019.pdf</w:t>
        </w:r>
      </w:hyperlink>
    </w:p>
    <w:p w:rsidR="003B4B89" w:rsidRDefault="003B4B89"/>
    <w:p w:rsidR="003B4B89" w:rsidRDefault="003B4B89">
      <w:r w:rsidRPr="003B4B89">
        <w:rPr>
          <w:noProof/>
          <w:lang w:eastAsia="fr-FR"/>
        </w:rPr>
        <w:drawing>
          <wp:inline distT="0" distB="0" distL="0" distR="0">
            <wp:extent cx="5760720" cy="4547107"/>
            <wp:effectExtent l="0" t="0" r="0" b="6350"/>
            <wp:docPr id="1" name="Image 1" descr="D:\Travail\0 18.06.21 Denis Courtiade\RM et D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ravail\0 18.06.21 Denis Courtiade\RM et D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47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B4B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E8F"/>
    <w:rsid w:val="003B4B89"/>
    <w:rsid w:val="00F42E8F"/>
    <w:rsid w:val="00F6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718ED"/>
  <w15:chartTrackingRefBased/>
  <w15:docId w15:val="{D24317DD-BE18-46C2-BEBD-986176B22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B4B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gallery.mailchimp.com/d1f9faf4fafd5e5a119143632/files/9509dabb-83ce-4572-a6f1-ccd6268064c7/_La_Revue_Culinaire_Romain_Meder_Cuisine_de_la_nature_responsable_et_cr&#233;ative_mars_2019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340</Characters>
  <Application>Microsoft Office Word</Application>
  <DocSecurity>0</DocSecurity>
  <Lines>2</Lines>
  <Paragraphs>1</Paragraphs>
  <ScaleCrop>false</ScaleCrop>
  <Company>Hôtel Plaza Athénée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Courtiade</dc:creator>
  <cp:keywords/>
  <dc:description/>
  <cp:lastModifiedBy>Denis Courtiade</cp:lastModifiedBy>
  <cp:revision>2</cp:revision>
  <dcterms:created xsi:type="dcterms:W3CDTF">2019-03-14T22:17:00Z</dcterms:created>
  <dcterms:modified xsi:type="dcterms:W3CDTF">2019-03-14T22:17:00Z</dcterms:modified>
</cp:coreProperties>
</file>